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0354" w14:textId="4D5E560B" w:rsidR="00730600" w:rsidRDefault="00392CF8" w:rsidP="00392CF8">
      <w:pPr>
        <w:spacing w:after="0"/>
      </w:pPr>
      <w:r>
        <w:t>Sermon, May 8, 2022</w:t>
      </w:r>
    </w:p>
    <w:p w14:paraId="3717D36A" w14:textId="2F706D85" w:rsidR="00392CF8" w:rsidRDefault="00392CF8" w:rsidP="00392CF8">
      <w:pPr>
        <w:spacing w:after="0"/>
      </w:pPr>
      <w:r>
        <w:t xml:space="preserve">Revelation 7: 9-17 </w:t>
      </w:r>
    </w:p>
    <w:p w14:paraId="0726455C" w14:textId="623F9D2E" w:rsidR="00392CF8" w:rsidRDefault="00392CF8" w:rsidP="00392CF8">
      <w:pPr>
        <w:spacing w:after="0"/>
      </w:pPr>
    </w:p>
    <w:p w14:paraId="703A50BE" w14:textId="103C171A" w:rsidR="00392CF8" w:rsidRDefault="00392CF8" w:rsidP="00392CF8">
      <w:pPr>
        <w:spacing w:after="0" w:line="240" w:lineRule="auto"/>
        <w:rPr>
          <w:rFonts w:eastAsia="Times New Roman"/>
        </w:rPr>
      </w:pPr>
      <w:r w:rsidRPr="00392CF8">
        <w:rPr>
          <w:rFonts w:eastAsia="Times New Roman"/>
        </w:rPr>
        <w:t>Grace to you and peace from God our Father and our Lord and Savior Jesus Christ.</w:t>
      </w:r>
    </w:p>
    <w:p w14:paraId="6C4EF8B7" w14:textId="2CA86E22" w:rsidR="00506E70" w:rsidRDefault="00506E70" w:rsidP="00392CF8">
      <w:pPr>
        <w:spacing w:after="0" w:line="240" w:lineRule="auto"/>
        <w:rPr>
          <w:rFonts w:eastAsia="Times New Roman"/>
        </w:rPr>
      </w:pPr>
    </w:p>
    <w:p w14:paraId="5495C652" w14:textId="3AAE8224" w:rsidR="00506E70" w:rsidRDefault="00506E70" w:rsidP="00392CF8">
      <w:pPr>
        <w:spacing w:after="0" w:line="240" w:lineRule="auto"/>
        <w:rPr>
          <w:rFonts w:eastAsia="Times New Roman"/>
        </w:rPr>
      </w:pPr>
      <w:r>
        <w:rPr>
          <w:rFonts w:eastAsia="Times New Roman"/>
        </w:rPr>
        <w:t xml:space="preserve">Without looking at your bulletin, was our second reading from the book of Revelation or Revelations?  I would like you to be sure, because if you are ever on Jeopardy, you will need to be correct.  If you answered Revelations, you would lose on Jeopardy.  I’ve seen it happen more than once.  </w:t>
      </w:r>
    </w:p>
    <w:p w14:paraId="53C38115" w14:textId="0E3BF2F3" w:rsidR="00506E70" w:rsidRDefault="00506E70" w:rsidP="00392CF8">
      <w:pPr>
        <w:spacing w:after="0" w:line="240" w:lineRule="auto"/>
        <w:rPr>
          <w:rFonts w:eastAsia="Times New Roman"/>
        </w:rPr>
      </w:pPr>
    </w:p>
    <w:p w14:paraId="4DAF3FF2" w14:textId="44C02EAC" w:rsidR="00392CF8" w:rsidRPr="00392CF8" w:rsidRDefault="00506E70" w:rsidP="00392CF8">
      <w:pPr>
        <w:spacing w:after="0" w:line="240" w:lineRule="auto"/>
        <w:rPr>
          <w:rFonts w:eastAsia="Times New Roman"/>
        </w:rPr>
      </w:pPr>
      <w:r>
        <w:rPr>
          <w:rFonts w:eastAsia="Times New Roman"/>
        </w:rPr>
        <w:t xml:space="preserve">Revelation </w:t>
      </w:r>
      <w:r w:rsidR="00392CF8" w:rsidRPr="00392CF8">
        <w:rPr>
          <w:rFonts w:eastAsia="Times New Roman"/>
        </w:rPr>
        <w:t xml:space="preserve"> is the final book of the Bible, though not necessarily written last.  John certainly didn’t write it as the big finish to the Bible.  This Christian prophet wrote it to the churches in the area around and in present day </w:t>
      </w:r>
      <w:smartTag w:uri="urn:schemas-microsoft-com:office:smarttags" w:element="place">
        <w:smartTag w:uri="urn:schemas-microsoft-com:office:smarttags" w:element="country-region">
          <w:r w:rsidR="00392CF8" w:rsidRPr="00392CF8">
            <w:rPr>
              <w:rFonts w:eastAsia="Times New Roman"/>
            </w:rPr>
            <w:t>Turkey</w:t>
          </w:r>
        </w:smartTag>
      </w:smartTag>
      <w:r w:rsidR="00392CF8" w:rsidRPr="00392CF8">
        <w:rPr>
          <w:rFonts w:eastAsia="Times New Roman"/>
        </w:rPr>
        <w:t>.  It was meant as a pastoral letter to his people.  It was not in John’s frame of mind to be writing to future generations, and most certainly not to us in the 21</w:t>
      </w:r>
      <w:r w:rsidR="00392CF8" w:rsidRPr="00392CF8">
        <w:rPr>
          <w:rFonts w:eastAsia="Times New Roman"/>
          <w:vertAlign w:val="superscript"/>
        </w:rPr>
        <w:t>st</w:t>
      </w:r>
      <w:r w:rsidR="00392CF8" w:rsidRPr="00392CF8">
        <w:rPr>
          <w:rFonts w:eastAsia="Times New Roman"/>
        </w:rPr>
        <w:t xml:space="preserve"> century.  </w:t>
      </w:r>
    </w:p>
    <w:p w14:paraId="5734FA88" w14:textId="77777777" w:rsidR="00392CF8" w:rsidRPr="00392CF8" w:rsidRDefault="00392CF8" w:rsidP="00392CF8">
      <w:pPr>
        <w:spacing w:after="0" w:line="240" w:lineRule="auto"/>
        <w:rPr>
          <w:rFonts w:eastAsia="Times New Roman"/>
        </w:rPr>
      </w:pPr>
    </w:p>
    <w:p w14:paraId="03B59BF5" w14:textId="11A9A69E" w:rsidR="00506E70" w:rsidRDefault="00392CF8" w:rsidP="00392CF8">
      <w:pPr>
        <w:spacing w:after="0"/>
        <w:rPr>
          <w:rFonts w:eastAsia="Times New Roman"/>
        </w:rPr>
      </w:pPr>
      <w:r w:rsidRPr="00392CF8">
        <w:rPr>
          <w:rFonts w:eastAsia="Times New Roman"/>
        </w:rPr>
        <w:t xml:space="preserve">Revelation has always been a controversial writing.  </w:t>
      </w:r>
      <w:r w:rsidR="00506E70">
        <w:rPr>
          <w:rFonts w:eastAsia="Times New Roman"/>
        </w:rPr>
        <w:t>In John’s day,</w:t>
      </w:r>
      <w:r w:rsidRPr="00392CF8">
        <w:rPr>
          <w:rFonts w:eastAsia="Times New Roman"/>
        </w:rPr>
        <w:t xml:space="preserve"> many of his readers would have related to the imaginative language of apocalyptic writing</w:t>
      </w:r>
      <w:r w:rsidR="00506E70">
        <w:rPr>
          <w:rFonts w:eastAsia="Times New Roman"/>
        </w:rPr>
        <w:t>. For many people today,</w:t>
      </w:r>
      <w:r w:rsidRPr="00392CF8">
        <w:rPr>
          <w:rFonts w:eastAsia="Times New Roman"/>
        </w:rPr>
        <w:t xml:space="preserve"> it seems pretty </w:t>
      </w:r>
      <w:r w:rsidR="00506E70">
        <w:rPr>
          <w:rFonts w:eastAsia="Times New Roman"/>
        </w:rPr>
        <w:t>bizarre.</w:t>
      </w:r>
      <w:r w:rsidRPr="00392CF8">
        <w:rPr>
          <w:rFonts w:eastAsia="Times New Roman"/>
        </w:rPr>
        <w:t xml:space="preserve">  </w:t>
      </w:r>
      <w:r w:rsidR="00506E70">
        <w:rPr>
          <w:rFonts w:eastAsia="Times New Roman"/>
        </w:rPr>
        <w:t>Even in John’s day</w:t>
      </w:r>
      <w:r w:rsidRPr="00392CF8">
        <w:rPr>
          <w:rFonts w:eastAsia="Times New Roman"/>
        </w:rPr>
        <w:t xml:space="preserve">, some found it too wacky to support.  </w:t>
      </w:r>
      <w:r w:rsidR="00506E70">
        <w:rPr>
          <w:rFonts w:eastAsia="Times New Roman"/>
        </w:rPr>
        <w:t xml:space="preserve">John writes it to the seven churches, but not every one of them supported it.  </w:t>
      </w:r>
    </w:p>
    <w:p w14:paraId="4602D143" w14:textId="0F540146" w:rsidR="00402E11" w:rsidRDefault="00402E11" w:rsidP="00392CF8">
      <w:pPr>
        <w:spacing w:after="0"/>
        <w:rPr>
          <w:rFonts w:eastAsia="Times New Roman"/>
        </w:rPr>
      </w:pPr>
    </w:p>
    <w:p w14:paraId="24C19CD1" w14:textId="18EFF923" w:rsidR="00402E11" w:rsidRDefault="00402E11" w:rsidP="00392CF8">
      <w:pPr>
        <w:spacing w:after="0"/>
        <w:rPr>
          <w:rFonts w:eastAsia="Times New Roman"/>
        </w:rPr>
      </w:pPr>
      <w:r>
        <w:rPr>
          <w:rFonts w:eastAsia="Times New Roman"/>
        </w:rPr>
        <w:t>Modern interpretations of Revelation vary widely.  Some like to point to John’s writing as a map to our present and near future.  That has gone on for centuries.  Whoever is reading it finds ways to see their world as prophesied by John.  Again, it wasn’t John’s intent to offer advice or to warnings to those in the 5</w:t>
      </w:r>
      <w:r w:rsidRPr="00402E11">
        <w:rPr>
          <w:rFonts w:eastAsia="Times New Roman"/>
          <w:vertAlign w:val="superscript"/>
        </w:rPr>
        <w:t>th</w:t>
      </w:r>
      <w:r>
        <w:rPr>
          <w:rFonts w:eastAsia="Times New Roman"/>
        </w:rPr>
        <w:t xml:space="preserve"> or 10</w:t>
      </w:r>
      <w:r w:rsidRPr="00402E11">
        <w:rPr>
          <w:rFonts w:eastAsia="Times New Roman"/>
          <w:vertAlign w:val="superscript"/>
        </w:rPr>
        <w:t>th</w:t>
      </w:r>
      <w:r>
        <w:rPr>
          <w:rFonts w:eastAsia="Times New Roman"/>
        </w:rPr>
        <w:t xml:space="preserve"> or 15</w:t>
      </w:r>
      <w:r w:rsidRPr="00402E11">
        <w:rPr>
          <w:rFonts w:eastAsia="Times New Roman"/>
          <w:vertAlign w:val="superscript"/>
        </w:rPr>
        <w:t>th</w:t>
      </w:r>
      <w:r>
        <w:rPr>
          <w:rFonts w:eastAsia="Times New Roman"/>
        </w:rPr>
        <w:t xml:space="preserve"> or 21</w:t>
      </w:r>
      <w:r w:rsidRPr="00402E11">
        <w:rPr>
          <w:rFonts w:eastAsia="Times New Roman"/>
          <w:vertAlign w:val="superscript"/>
        </w:rPr>
        <w:t>st</w:t>
      </w:r>
      <w:r>
        <w:rPr>
          <w:rFonts w:eastAsia="Times New Roman"/>
        </w:rPr>
        <w:t xml:space="preserve"> centuries.  </w:t>
      </w:r>
    </w:p>
    <w:p w14:paraId="49358337" w14:textId="24F7A41B" w:rsidR="00402E11" w:rsidRDefault="00402E11" w:rsidP="00392CF8">
      <w:pPr>
        <w:spacing w:after="0"/>
        <w:rPr>
          <w:rFonts w:eastAsia="Times New Roman"/>
        </w:rPr>
      </w:pPr>
    </w:p>
    <w:p w14:paraId="4B5F7274" w14:textId="647B3031" w:rsidR="00402E11" w:rsidRDefault="00402E11" w:rsidP="00392CF8">
      <w:pPr>
        <w:spacing w:after="0"/>
        <w:rPr>
          <w:rFonts w:eastAsia="Times New Roman"/>
        </w:rPr>
      </w:pPr>
      <w:r>
        <w:rPr>
          <w:rFonts w:eastAsia="Times New Roman"/>
        </w:rPr>
        <w:t>It has caused panics over bar codes on products</w:t>
      </w:r>
      <w:r w:rsidR="00B51923">
        <w:rPr>
          <w:rFonts w:eastAsia="Times New Roman"/>
        </w:rPr>
        <w:t xml:space="preserve"> when they were seen as the “mark of the beast” with 666.  Cult groups have studied this book to come up with the date that Jesus will come again.  Somehow, those dates always come and go and no, Jesus did not come again.  Hmmm…must have miscalculated.  Back to the drawing board.  </w:t>
      </w:r>
    </w:p>
    <w:p w14:paraId="64F4B56B" w14:textId="1AE0C01C" w:rsidR="00B51923" w:rsidRDefault="00B51923" w:rsidP="00392CF8">
      <w:pPr>
        <w:spacing w:after="0"/>
        <w:rPr>
          <w:rFonts w:eastAsia="Times New Roman"/>
        </w:rPr>
      </w:pPr>
    </w:p>
    <w:p w14:paraId="3B36BDC6" w14:textId="27F02448" w:rsidR="00B51923" w:rsidRDefault="00B51923" w:rsidP="00392CF8">
      <w:pPr>
        <w:spacing w:after="0"/>
        <w:rPr>
          <w:rFonts w:eastAsia="Times New Roman"/>
        </w:rPr>
      </w:pPr>
      <w:r>
        <w:rPr>
          <w:rFonts w:eastAsia="Times New Roman"/>
        </w:rPr>
        <w:t>Today’s reading from Revelation contains a vision that is much less frightening than beasts with multiple heads or dragons with tails that can sweep down stars</w:t>
      </w:r>
      <w:r w:rsidR="003B6933">
        <w:rPr>
          <w:rFonts w:eastAsia="Times New Roman"/>
        </w:rPr>
        <w:t xml:space="preserve"> or plagues that kill off large groups of humankind.  (No, COVID is not predicted in Revelation, either!)</w:t>
      </w:r>
    </w:p>
    <w:p w14:paraId="745D11AA" w14:textId="0CCDC8BB" w:rsidR="003B6933" w:rsidRDefault="003B6933" w:rsidP="00392CF8">
      <w:pPr>
        <w:spacing w:after="0"/>
        <w:rPr>
          <w:rFonts w:eastAsia="Times New Roman"/>
        </w:rPr>
      </w:pPr>
    </w:p>
    <w:p w14:paraId="4D9A5A37" w14:textId="05A811D2" w:rsidR="003B6933" w:rsidRDefault="003B6933" w:rsidP="00392CF8">
      <w:pPr>
        <w:spacing w:after="0"/>
        <w:rPr>
          <w:rFonts w:eastAsia="Times New Roman"/>
        </w:rPr>
      </w:pPr>
      <w:r>
        <w:rPr>
          <w:rFonts w:eastAsia="Times New Roman"/>
        </w:rPr>
        <w:t xml:space="preserve">John’s vision has taken him to the throne room of God. He has seen 144,000 </w:t>
      </w:r>
      <w:r w:rsidR="00876E79">
        <w:rPr>
          <w:rFonts w:eastAsia="Times New Roman"/>
        </w:rPr>
        <w:t>from the 12 tribes of Israel.  (</w:t>
      </w:r>
      <w:r w:rsidR="002B3159">
        <w:rPr>
          <w:rFonts w:eastAsia="Times New Roman"/>
        </w:rPr>
        <w:t>That is</w:t>
      </w:r>
      <w:r w:rsidR="00876E79">
        <w:rPr>
          <w:rFonts w:eastAsia="Times New Roman"/>
        </w:rPr>
        <w:t xml:space="preserve"> another number people love to use to limit how many will be saved.)  And now he looks up and there is a great multitude.  The people are so numerous no one could count them.  (So much for limits placed on the number of those in heaven!)  </w:t>
      </w:r>
    </w:p>
    <w:p w14:paraId="79C828EA" w14:textId="0ED69D09" w:rsidR="00876E79" w:rsidRDefault="00876E79" w:rsidP="00392CF8">
      <w:pPr>
        <w:spacing w:after="0"/>
        <w:rPr>
          <w:rFonts w:eastAsia="Times New Roman"/>
        </w:rPr>
      </w:pPr>
    </w:p>
    <w:p w14:paraId="5A5317D8" w14:textId="1BC046EF" w:rsidR="00876E79" w:rsidRDefault="00876E79" w:rsidP="00392CF8">
      <w:pPr>
        <w:spacing w:after="0"/>
        <w:rPr>
          <w:rFonts w:eastAsia="Times New Roman"/>
        </w:rPr>
      </w:pPr>
      <w:r>
        <w:rPr>
          <w:rFonts w:eastAsia="Times New Roman"/>
        </w:rPr>
        <w:t>They are from every nation of the world.  Standing before God and the Lamb, they are robed in white and waving palm branches.  Their white robes indicate their new righteousness before God.  They wave palms to acknowledge the kingship of God.</w:t>
      </w:r>
    </w:p>
    <w:p w14:paraId="58413D24" w14:textId="59D37720" w:rsidR="00876E79" w:rsidRDefault="00876E79" w:rsidP="00392CF8">
      <w:pPr>
        <w:spacing w:after="0"/>
        <w:rPr>
          <w:rFonts w:eastAsia="Times New Roman"/>
        </w:rPr>
      </w:pPr>
    </w:p>
    <w:p w14:paraId="208DF9CB" w14:textId="280B5DD9" w:rsidR="00876E79" w:rsidRDefault="00257C33" w:rsidP="00392CF8">
      <w:pPr>
        <w:spacing w:after="0"/>
        <w:rPr>
          <w:rFonts w:eastAsia="Times New Roman"/>
        </w:rPr>
      </w:pPr>
      <w:r>
        <w:rPr>
          <w:rFonts w:eastAsia="Times New Roman"/>
        </w:rPr>
        <w:lastRenderedPageBreak/>
        <w:t xml:space="preserve">They are a multitude from all tribes and peoples and languages.  When they raise their voices in praise of God, they say in unison….Salvation belongs to our God who is seated on the throne and to the Lamb!”  </w:t>
      </w:r>
    </w:p>
    <w:p w14:paraId="571C0AAC" w14:textId="69D25534" w:rsidR="00257C33" w:rsidRDefault="00257C33" w:rsidP="00392CF8">
      <w:pPr>
        <w:spacing w:after="0"/>
        <w:rPr>
          <w:rFonts w:eastAsia="Times New Roman"/>
        </w:rPr>
      </w:pPr>
    </w:p>
    <w:p w14:paraId="451B9B3C" w14:textId="6E075DEE" w:rsidR="00257C33" w:rsidRDefault="00257C33" w:rsidP="00392CF8">
      <w:pPr>
        <w:spacing w:after="0"/>
        <w:rPr>
          <w:rFonts w:eastAsia="Times New Roman"/>
        </w:rPr>
      </w:pPr>
      <w:r>
        <w:rPr>
          <w:rFonts w:eastAsia="Times New Roman"/>
        </w:rPr>
        <w:t xml:space="preserve">Here is a reversal of the separation of people by language that </w:t>
      </w:r>
      <w:proofErr w:type="spellStart"/>
      <w:r>
        <w:rPr>
          <w:rFonts w:eastAsia="Times New Roman"/>
        </w:rPr>
        <w:t>occured</w:t>
      </w:r>
      <w:proofErr w:type="spellEnd"/>
      <w:r>
        <w:rPr>
          <w:rFonts w:eastAsia="Times New Roman"/>
        </w:rPr>
        <w:t xml:space="preserve"> at the Tower of Babel.  When the people of Babel tried to save themselves by building a tower to heaven, God instilled different languages in them so they would no longer be able to work together to elevate themselves.</w:t>
      </w:r>
    </w:p>
    <w:p w14:paraId="1BB6AC68" w14:textId="0AC51D37" w:rsidR="00257C33" w:rsidRDefault="00257C33" w:rsidP="00392CF8">
      <w:pPr>
        <w:spacing w:after="0"/>
        <w:rPr>
          <w:rFonts w:eastAsia="Times New Roman"/>
        </w:rPr>
      </w:pPr>
    </w:p>
    <w:p w14:paraId="46FE7F7A" w14:textId="6435AF18" w:rsidR="00257C33" w:rsidRDefault="00257C33" w:rsidP="00392CF8">
      <w:pPr>
        <w:spacing w:after="0"/>
        <w:rPr>
          <w:rFonts w:eastAsia="Times New Roman"/>
        </w:rPr>
      </w:pPr>
      <w:r>
        <w:rPr>
          <w:rFonts w:eastAsia="Times New Roman"/>
        </w:rPr>
        <w:t xml:space="preserve">However, in heaven, all people praise God with one voice.  They are no longer trying to elevate themselves to God, but acknowledge that it is God who have given them their place before his throne.  Salvation belongs to God and it is only God who </w:t>
      </w:r>
      <w:r w:rsidR="00E05D0A">
        <w:rPr>
          <w:rFonts w:eastAsia="Times New Roman"/>
        </w:rPr>
        <w:t>is able to give it to his people</w:t>
      </w:r>
      <w:r>
        <w:rPr>
          <w:rFonts w:eastAsia="Times New Roman"/>
        </w:rPr>
        <w:t>.</w:t>
      </w:r>
    </w:p>
    <w:p w14:paraId="1892F5A2" w14:textId="31E1F16D" w:rsidR="00257C33" w:rsidRDefault="00257C33" w:rsidP="00392CF8">
      <w:pPr>
        <w:spacing w:after="0"/>
        <w:rPr>
          <w:rFonts w:eastAsia="Times New Roman"/>
        </w:rPr>
      </w:pPr>
    </w:p>
    <w:p w14:paraId="55F6884E" w14:textId="12B85DAD" w:rsidR="00402E11" w:rsidRDefault="0048368B" w:rsidP="00392CF8">
      <w:pPr>
        <w:spacing w:after="0"/>
        <w:rPr>
          <w:rFonts w:eastAsia="Times New Roman"/>
        </w:rPr>
      </w:pPr>
      <w:r>
        <w:rPr>
          <w:rFonts w:eastAsia="Times New Roman"/>
        </w:rPr>
        <w:t>This multitude is not the only ones who are praising God.  All the angels surround the throne and the elders and four living creatures.  The elders in other places in Revelation number 24.  Perhaps this signifies the 12 tribes of Israel joined with the 12 apostles.  They are never named, so there are other interpretations that are feasible.  Th</w:t>
      </w:r>
      <w:r w:rsidR="00E340EE">
        <w:rPr>
          <w:rFonts w:eastAsia="Times New Roman"/>
        </w:rPr>
        <w:t>at</w:t>
      </w:r>
      <w:r>
        <w:rPr>
          <w:rFonts w:eastAsia="Times New Roman"/>
        </w:rPr>
        <w:t xml:space="preserve"> is the one I personally like the most.  </w:t>
      </w:r>
    </w:p>
    <w:p w14:paraId="6BAAC06E" w14:textId="10A534F9" w:rsidR="0048368B" w:rsidRDefault="0048368B" w:rsidP="00392CF8">
      <w:pPr>
        <w:spacing w:after="0"/>
        <w:rPr>
          <w:rFonts w:eastAsia="Times New Roman"/>
        </w:rPr>
      </w:pPr>
    </w:p>
    <w:p w14:paraId="2CEDF56C" w14:textId="154068D9" w:rsidR="0048368B" w:rsidRDefault="0048368B" w:rsidP="00392CF8">
      <w:pPr>
        <w:spacing w:after="0"/>
        <w:rPr>
          <w:rFonts w:eastAsia="Times New Roman"/>
        </w:rPr>
      </w:pPr>
      <w:r>
        <w:rPr>
          <w:rFonts w:eastAsia="Times New Roman"/>
        </w:rPr>
        <w:t xml:space="preserve">And what or who are the four living creatures?  They are described six other places in John’s book.  They are said to be full of eyes in front and behind.  </w:t>
      </w:r>
      <w:r w:rsidR="00BD2C2E">
        <w:rPr>
          <w:rFonts w:eastAsia="Times New Roman"/>
        </w:rPr>
        <w:t>They look like a lion, an ox, an eagle in flight and a man.  As some angels are described, they have six wings.  Their usual words of praise to God are….holy, holy, holy is the Lord God Almighty, who was and is and is to come.</w:t>
      </w:r>
    </w:p>
    <w:p w14:paraId="63030BEB" w14:textId="06ED3454" w:rsidR="00BD2C2E" w:rsidRDefault="00BD2C2E" w:rsidP="00392CF8">
      <w:pPr>
        <w:spacing w:after="0"/>
        <w:rPr>
          <w:rFonts w:eastAsia="Times New Roman"/>
        </w:rPr>
      </w:pPr>
    </w:p>
    <w:p w14:paraId="54FD3AF4" w14:textId="2E15978C" w:rsidR="00BD2C2E" w:rsidRDefault="00BD2C2E" w:rsidP="00392CF8">
      <w:pPr>
        <w:spacing w:after="0"/>
        <w:rPr>
          <w:rFonts w:eastAsia="Times New Roman"/>
        </w:rPr>
      </w:pPr>
      <w:r>
        <w:rPr>
          <w:rFonts w:eastAsia="Times New Roman"/>
        </w:rPr>
        <w:t xml:space="preserve">However we see these 24 and 4 beings, they accompany God and the Lamb at the throne.  The angels direct their song to God.  </w:t>
      </w:r>
      <w:r w:rsidR="00A7200B">
        <w:rPr>
          <w:rFonts w:eastAsia="Times New Roman"/>
        </w:rPr>
        <w:t>It is a seven-fold praise to God.  Seven is another favorite number for John.</w:t>
      </w:r>
    </w:p>
    <w:p w14:paraId="450D4F8D" w14:textId="77777777" w:rsidR="00A7200B" w:rsidRDefault="00A7200B" w:rsidP="00392CF8">
      <w:pPr>
        <w:spacing w:after="0"/>
        <w:rPr>
          <w:rFonts w:eastAsia="Times New Roman"/>
        </w:rPr>
      </w:pPr>
    </w:p>
    <w:p w14:paraId="7EB43EDE" w14:textId="07486A6B" w:rsidR="00A7200B" w:rsidRDefault="0070103E" w:rsidP="00392CF8">
      <w:pPr>
        <w:spacing w:after="0"/>
        <w:rPr>
          <w:rFonts w:eastAsia="Times New Roman"/>
        </w:rPr>
      </w:pPr>
      <w:r>
        <w:rPr>
          <w:rFonts w:eastAsia="Times New Roman"/>
        </w:rPr>
        <w:t>Ascribed to God are blessing, glory, wisdom, thanksgiving, honor, power and might.</w:t>
      </w:r>
      <w:r w:rsidR="00BB67D3">
        <w:rPr>
          <w:rFonts w:eastAsia="Times New Roman"/>
        </w:rPr>
        <w:t xml:space="preserve"> They begin and end their song with amen….let it be so.  God is deserving of all these things forever.</w:t>
      </w:r>
    </w:p>
    <w:p w14:paraId="7AC6A290" w14:textId="77777777" w:rsidR="00BB67D3" w:rsidRDefault="00BB67D3" w:rsidP="00392CF8">
      <w:pPr>
        <w:spacing w:after="0"/>
        <w:rPr>
          <w:rFonts w:eastAsia="Times New Roman"/>
        </w:rPr>
      </w:pPr>
    </w:p>
    <w:p w14:paraId="2F7754C5" w14:textId="0883313E" w:rsidR="00215477" w:rsidRDefault="00E5443C" w:rsidP="00392CF8">
      <w:pPr>
        <w:spacing w:after="0"/>
        <w:rPr>
          <w:rFonts w:eastAsia="Times New Roman"/>
        </w:rPr>
      </w:pPr>
      <w:r>
        <w:rPr>
          <w:rFonts w:eastAsia="Times New Roman"/>
        </w:rPr>
        <w:t xml:space="preserve">One of the elders speaks to John.  He asks </w:t>
      </w:r>
      <w:r w:rsidR="0059356E">
        <w:rPr>
          <w:rFonts w:eastAsia="Times New Roman"/>
        </w:rPr>
        <w:t xml:space="preserve">who these people before the throne are and where do they </w:t>
      </w:r>
      <w:r w:rsidR="00215477">
        <w:rPr>
          <w:rFonts w:eastAsia="Times New Roman"/>
        </w:rPr>
        <w:t xml:space="preserve">come from?  In the midst of his vision, John realizes he is not the one with the answers.  Only those </w:t>
      </w:r>
      <w:r w:rsidR="007A622A">
        <w:rPr>
          <w:rFonts w:eastAsia="Times New Roman"/>
        </w:rPr>
        <w:t>in God’s royal court will know.</w:t>
      </w:r>
    </w:p>
    <w:p w14:paraId="4ECA1239" w14:textId="77777777" w:rsidR="007A622A" w:rsidRDefault="007A622A" w:rsidP="00392CF8">
      <w:pPr>
        <w:spacing w:after="0"/>
        <w:rPr>
          <w:rFonts w:eastAsia="Times New Roman"/>
        </w:rPr>
      </w:pPr>
    </w:p>
    <w:p w14:paraId="2050C852" w14:textId="77777777" w:rsidR="00184E99" w:rsidRDefault="002C6F34" w:rsidP="00392CF8">
      <w:pPr>
        <w:spacing w:after="0"/>
        <w:rPr>
          <w:rFonts w:eastAsia="Times New Roman"/>
        </w:rPr>
      </w:pPr>
      <w:r>
        <w:rPr>
          <w:rFonts w:eastAsia="Times New Roman"/>
        </w:rPr>
        <w:t>He answers John about their identity.  They are the ones</w:t>
      </w:r>
      <w:r w:rsidR="00A45DD5">
        <w:rPr>
          <w:rFonts w:eastAsia="Times New Roman"/>
        </w:rPr>
        <w:t xml:space="preserve"> who have come out of the great ordeal.  John was writing to the churches that were experiencing persecution.  </w:t>
      </w:r>
      <w:r w:rsidR="009054B7">
        <w:rPr>
          <w:rFonts w:eastAsia="Times New Roman"/>
        </w:rPr>
        <w:t xml:space="preserve">People had to make decisions about their faith.  </w:t>
      </w:r>
    </w:p>
    <w:p w14:paraId="64AE2949" w14:textId="77777777" w:rsidR="00184E99" w:rsidRDefault="00184E99" w:rsidP="00392CF8">
      <w:pPr>
        <w:spacing w:after="0"/>
        <w:rPr>
          <w:rFonts w:eastAsia="Times New Roman"/>
        </w:rPr>
      </w:pPr>
    </w:p>
    <w:p w14:paraId="363F05BF" w14:textId="77777777" w:rsidR="00184E99" w:rsidRDefault="00184E99" w:rsidP="00392CF8">
      <w:pPr>
        <w:spacing w:after="0"/>
        <w:rPr>
          <w:rFonts w:eastAsia="Times New Roman"/>
        </w:rPr>
      </w:pPr>
    </w:p>
    <w:p w14:paraId="774047A8" w14:textId="77777777" w:rsidR="00184E99" w:rsidRDefault="00184E99" w:rsidP="00392CF8">
      <w:pPr>
        <w:spacing w:after="0"/>
        <w:rPr>
          <w:rFonts w:eastAsia="Times New Roman"/>
        </w:rPr>
      </w:pPr>
    </w:p>
    <w:p w14:paraId="31796810" w14:textId="77777777" w:rsidR="00184E99" w:rsidRDefault="00184E99" w:rsidP="00392CF8">
      <w:pPr>
        <w:spacing w:after="0"/>
        <w:rPr>
          <w:rFonts w:eastAsia="Times New Roman"/>
        </w:rPr>
      </w:pPr>
    </w:p>
    <w:p w14:paraId="42D9FDB9" w14:textId="77777777" w:rsidR="00184E99" w:rsidRDefault="00184E99" w:rsidP="00392CF8">
      <w:pPr>
        <w:spacing w:after="0"/>
        <w:rPr>
          <w:rFonts w:eastAsia="Times New Roman"/>
        </w:rPr>
      </w:pPr>
    </w:p>
    <w:p w14:paraId="37DD1A90" w14:textId="1999F85E" w:rsidR="002C6F34" w:rsidRDefault="009054B7" w:rsidP="00392CF8">
      <w:pPr>
        <w:spacing w:after="0"/>
        <w:rPr>
          <w:rFonts w:eastAsia="Times New Roman"/>
        </w:rPr>
      </w:pPr>
      <w:r>
        <w:rPr>
          <w:rFonts w:eastAsia="Times New Roman"/>
        </w:rPr>
        <w:lastRenderedPageBreak/>
        <w:t>What would happen to them if they confessed their faith</w:t>
      </w:r>
      <w:r w:rsidR="00DF1CA4">
        <w:rPr>
          <w:rFonts w:eastAsia="Times New Roman"/>
        </w:rPr>
        <w:t>?  Would they be ridiculed, beaten or even killed?  What i</w:t>
      </w:r>
      <w:r w:rsidR="00E87A0F">
        <w:rPr>
          <w:rFonts w:eastAsia="Times New Roman"/>
        </w:rPr>
        <w:t>f</w:t>
      </w:r>
      <w:r w:rsidR="00DF1CA4">
        <w:rPr>
          <w:rFonts w:eastAsia="Times New Roman"/>
        </w:rPr>
        <w:t xml:space="preserve"> they denied their faith?  </w:t>
      </w:r>
      <w:r w:rsidR="00AB2CEA">
        <w:rPr>
          <w:rFonts w:eastAsia="Times New Roman"/>
        </w:rPr>
        <w:t>John isn’t easy on those who chose this option</w:t>
      </w:r>
      <w:r w:rsidR="008B7F18">
        <w:rPr>
          <w:rFonts w:eastAsia="Times New Roman"/>
        </w:rPr>
        <w:t>, any more than he was easy on those who lied about being Christian to those who were not.  He reserved the lake of fire for them.</w:t>
      </w:r>
    </w:p>
    <w:p w14:paraId="6449C0BF" w14:textId="77777777" w:rsidR="0076386E" w:rsidRDefault="0076386E" w:rsidP="00392CF8">
      <w:pPr>
        <w:spacing w:after="0"/>
        <w:rPr>
          <w:rFonts w:eastAsia="Times New Roman"/>
        </w:rPr>
      </w:pPr>
    </w:p>
    <w:p w14:paraId="6E567CA0" w14:textId="1A4F0399" w:rsidR="008B7F18" w:rsidRDefault="00713372" w:rsidP="00392CF8">
      <w:pPr>
        <w:spacing w:after="0"/>
        <w:rPr>
          <w:rFonts w:eastAsia="Times New Roman"/>
        </w:rPr>
      </w:pPr>
      <w:r>
        <w:rPr>
          <w:rFonts w:eastAsia="Times New Roman"/>
        </w:rPr>
        <w:t xml:space="preserve">For John, those who are rewarded with robes of white to stand before God, are </w:t>
      </w:r>
      <w:r w:rsidR="00FA37B4">
        <w:rPr>
          <w:rFonts w:eastAsia="Times New Roman"/>
        </w:rPr>
        <w:t xml:space="preserve">those who were willing to die for their faith.  </w:t>
      </w:r>
      <w:r w:rsidR="002218EB">
        <w:rPr>
          <w:rFonts w:eastAsia="Times New Roman"/>
        </w:rPr>
        <w:t xml:space="preserve">John uplifts those who stand firm in their faith, especially in the face of persecution.  </w:t>
      </w:r>
      <w:r w:rsidR="000B77EA">
        <w:rPr>
          <w:rFonts w:eastAsia="Times New Roman"/>
        </w:rPr>
        <w:t>He is</w:t>
      </w:r>
      <w:r w:rsidR="00B57E41">
        <w:rPr>
          <w:rFonts w:eastAsia="Times New Roman"/>
        </w:rPr>
        <w:t xml:space="preserve"> encouraging the church to stand firm and to carry forward the gospel</w:t>
      </w:r>
      <w:r w:rsidR="0076386E">
        <w:rPr>
          <w:rFonts w:eastAsia="Times New Roman"/>
        </w:rPr>
        <w:t>.  Those who do will find their reward, if not in this world, in the next.</w:t>
      </w:r>
    </w:p>
    <w:p w14:paraId="16B21EF9" w14:textId="77777777" w:rsidR="0076386E" w:rsidRDefault="0076386E" w:rsidP="00392CF8">
      <w:pPr>
        <w:spacing w:after="0"/>
        <w:rPr>
          <w:rFonts w:eastAsia="Times New Roman"/>
        </w:rPr>
      </w:pPr>
    </w:p>
    <w:p w14:paraId="546F510E" w14:textId="00733B42" w:rsidR="00943910" w:rsidRDefault="00943910" w:rsidP="00392CF8">
      <w:pPr>
        <w:spacing w:after="0"/>
        <w:rPr>
          <w:rFonts w:eastAsia="Times New Roman"/>
        </w:rPr>
      </w:pPr>
      <w:r>
        <w:rPr>
          <w:rFonts w:eastAsia="Times New Roman"/>
        </w:rPr>
        <w:t xml:space="preserve">They have washed their robes to make them white.  It is not clear water, but blood.  </w:t>
      </w:r>
      <w:r w:rsidR="004B091B">
        <w:rPr>
          <w:rFonts w:eastAsia="Times New Roman"/>
        </w:rPr>
        <w:t xml:space="preserve">When washed in the blood of the Lamb, they will be cleansed.  </w:t>
      </w:r>
    </w:p>
    <w:p w14:paraId="405AAF94" w14:textId="77777777" w:rsidR="004B091B" w:rsidRDefault="004B091B" w:rsidP="00392CF8">
      <w:pPr>
        <w:spacing w:after="0"/>
        <w:rPr>
          <w:rFonts w:eastAsia="Times New Roman"/>
        </w:rPr>
      </w:pPr>
    </w:p>
    <w:p w14:paraId="361CF4AB" w14:textId="67EA3BF7" w:rsidR="004B091B" w:rsidRDefault="001E0220" w:rsidP="00392CF8">
      <w:pPr>
        <w:spacing w:after="0"/>
        <w:rPr>
          <w:rFonts w:eastAsia="Times New Roman"/>
        </w:rPr>
      </w:pPr>
      <w:r>
        <w:rPr>
          <w:rFonts w:eastAsia="Times New Roman"/>
        </w:rPr>
        <w:t xml:space="preserve">It is because of the blood of the Lamb, the blood of Jesus shed on the cross, that they are able to stand before the throne of God.  </w:t>
      </w:r>
      <w:r w:rsidR="00EF45D8">
        <w:rPr>
          <w:rFonts w:eastAsia="Times New Roman"/>
        </w:rPr>
        <w:t>Jesus became the Passover Lamb, sacrificed to save God’s people from death.  It is his sacrifice that leads</w:t>
      </w:r>
      <w:r w:rsidR="009220BE">
        <w:rPr>
          <w:rFonts w:eastAsia="Times New Roman"/>
        </w:rPr>
        <w:t xml:space="preserve"> to victory.</w:t>
      </w:r>
    </w:p>
    <w:p w14:paraId="72592B97" w14:textId="77777777" w:rsidR="009220BE" w:rsidRDefault="009220BE" w:rsidP="00392CF8">
      <w:pPr>
        <w:spacing w:after="0"/>
        <w:rPr>
          <w:rFonts w:eastAsia="Times New Roman"/>
        </w:rPr>
      </w:pPr>
    </w:p>
    <w:p w14:paraId="6E4463AF" w14:textId="56817155" w:rsidR="009220BE" w:rsidRDefault="009220BE" w:rsidP="00392CF8">
      <w:pPr>
        <w:spacing w:after="0"/>
        <w:rPr>
          <w:rFonts w:eastAsia="Times New Roman"/>
        </w:rPr>
      </w:pPr>
      <w:r>
        <w:rPr>
          <w:rFonts w:eastAsia="Times New Roman"/>
        </w:rPr>
        <w:t xml:space="preserve">Salvation belongs to God and the Lamb for it was won on the cross.  </w:t>
      </w:r>
      <w:r w:rsidR="00780E3C">
        <w:rPr>
          <w:rFonts w:eastAsia="Times New Roman"/>
        </w:rPr>
        <w:t xml:space="preserve">Those dressed in white, singing God’s praises, are there because of Jesus.  </w:t>
      </w:r>
      <w:r w:rsidR="006C60DC">
        <w:rPr>
          <w:rFonts w:eastAsia="Times New Roman"/>
        </w:rPr>
        <w:t>Now the Lamb becomes the shepherd.</w:t>
      </w:r>
    </w:p>
    <w:p w14:paraId="0C700861" w14:textId="77777777" w:rsidR="006C60DC" w:rsidRDefault="006C60DC" w:rsidP="00392CF8">
      <w:pPr>
        <w:spacing w:after="0"/>
        <w:rPr>
          <w:rFonts w:eastAsia="Times New Roman"/>
        </w:rPr>
      </w:pPr>
    </w:p>
    <w:p w14:paraId="71578C33" w14:textId="3A014A81" w:rsidR="006C60DC" w:rsidRDefault="006C60DC" w:rsidP="00392CF8">
      <w:pPr>
        <w:spacing w:after="0"/>
        <w:rPr>
          <w:rFonts w:eastAsia="Times New Roman"/>
        </w:rPr>
      </w:pPr>
      <w:r>
        <w:rPr>
          <w:rFonts w:eastAsia="Times New Roman"/>
        </w:rPr>
        <w:t>In God’s presence, they are not longer in the great ordeal</w:t>
      </w:r>
      <w:r w:rsidR="00B7736A">
        <w:rPr>
          <w:rFonts w:eastAsia="Times New Roman"/>
        </w:rPr>
        <w:t xml:space="preserve"> of life on earth, but where there is no more hunger or thirst.  They will no longer be burned by the sun</w:t>
      </w:r>
      <w:r w:rsidR="006963C8">
        <w:rPr>
          <w:rFonts w:eastAsia="Times New Roman"/>
        </w:rPr>
        <w:t xml:space="preserve">.  The light of the Lamb illuminates this </w:t>
      </w:r>
      <w:r w:rsidR="00BA7BED">
        <w:rPr>
          <w:rFonts w:eastAsia="Times New Roman"/>
        </w:rPr>
        <w:t>heaven.  The water they will drink is the water of life</w:t>
      </w:r>
      <w:r w:rsidR="00D6769D">
        <w:rPr>
          <w:rFonts w:eastAsia="Times New Roman"/>
        </w:rPr>
        <w:t xml:space="preserve">, just as Jesus promised a Samaritan woman at a well.  </w:t>
      </w:r>
    </w:p>
    <w:p w14:paraId="5AD620E5" w14:textId="77777777" w:rsidR="00844DA5" w:rsidRDefault="00844DA5" w:rsidP="00392CF8">
      <w:pPr>
        <w:spacing w:after="0"/>
        <w:rPr>
          <w:rFonts w:eastAsia="Times New Roman"/>
        </w:rPr>
      </w:pPr>
    </w:p>
    <w:p w14:paraId="4AEF39F8" w14:textId="6CAECFB1" w:rsidR="008F3AB9" w:rsidRDefault="003C5C57" w:rsidP="00392CF8">
      <w:pPr>
        <w:spacing w:after="0"/>
        <w:rPr>
          <w:rFonts w:eastAsia="Times New Roman"/>
        </w:rPr>
      </w:pPr>
      <w:r>
        <w:rPr>
          <w:rFonts w:eastAsia="Times New Roman"/>
        </w:rPr>
        <w:t xml:space="preserve">The final note of our text for today is one of comfort and care.  </w:t>
      </w:r>
      <w:r w:rsidR="00C70D26">
        <w:rPr>
          <w:rFonts w:eastAsia="Times New Roman"/>
        </w:rPr>
        <w:t xml:space="preserve">In heaven, there will be only shepherd providing for every need and taking away </w:t>
      </w:r>
      <w:r w:rsidR="006A3A35">
        <w:rPr>
          <w:rFonts w:eastAsia="Times New Roman"/>
        </w:rPr>
        <w:t xml:space="preserve">any grief or sorrow.  </w:t>
      </w:r>
      <w:r w:rsidR="00C70D26">
        <w:rPr>
          <w:rFonts w:eastAsia="Times New Roman"/>
        </w:rPr>
        <w:t xml:space="preserve"> </w:t>
      </w:r>
      <w:r w:rsidR="006A3A35">
        <w:rPr>
          <w:rFonts w:eastAsia="Times New Roman"/>
        </w:rPr>
        <w:t xml:space="preserve">This is a picture that I’ve heard many people describe when asked what they believe heaven is like.  </w:t>
      </w:r>
      <w:r w:rsidR="004F1C77">
        <w:rPr>
          <w:rFonts w:eastAsia="Times New Roman"/>
        </w:rPr>
        <w:t xml:space="preserve">Add in streets of gold, and you have my grandmother’s </w:t>
      </w:r>
      <w:r w:rsidR="006F56F6">
        <w:rPr>
          <w:rFonts w:eastAsia="Times New Roman"/>
        </w:rPr>
        <w:t>vision of her life with God.</w:t>
      </w:r>
    </w:p>
    <w:p w14:paraId="281AC227" w14:textId="77777777" w:rsidR="006F56F6" w:rsidRDefault="006F56F6" w:rsidP="00392CF8">
      <w:pPr>
        <w:spacing w:after="0"/>
        <w:rPr>
          <w:rFonts w:eastAsia="Times New Roman"/>
        </w:rPr>
      </w:pPr>
    </w:p>
    <w:p w14:paraId="2ECBB096" w14:textId="310CF943" w:rsidR="006F56F6" w:rsidRDefault="00721A9D" w:rsidP="00392CF8">
      <w:pPr>
        <w:spacing w:after="0"/>
        <w:rPr>
          <w:rFonts w:eastAsia="Times New Roman"/>
        </w:rPr>
      </w:pPr>
      <w:r>
        <w:rPr>
          <w:rFonts w:eastAsia="Times New Roman"/>
        </w:rPr>
        <w:t>When I was in seminary, one of our professors always had us sing a hymn before our worship class</w:t>
      </w:r>
      <w:r w:rsidR="00E42083">
        <w:rPr>
          <w:rFonts w:eastAsia="Times New Roman"/>
        </w:rPr>
        <w:t>.  He would pick a hymn that enhanced the topic for the day.  He said this particular hymn was one he wanted sung at his funeral.</w:t>
      </w:r>
    </w:p>
    <w:p w14:paraId="36D3A4CA" w14:textId="77777777" w:rsidR="00E42083" w:rsidRDefault="00E42083" w:rsidP="00392CF8">
      <w:pPr>
        <w:spacing w:after="0"/>
        <w:rPr>
          <w:rFonts w:eastAsia="Times New Roman"/>
        </w:rPr>
      </w:pPr>
    </w:p>
    <w:p w14:paraId="621E2F5D" w14:textId="77A84FFE" w:rsidR="00AA6BE6" w:rsidRDefault="00A16027" w:rsidP="00392CF8">
      <w:pPr>
        <w:spacing w:after="0"/>
        <w:rPr>
          <w:rFonts w:eastAsia="Times New Roman"/>
        </w:rPr>
      </w:pPr>
      <w:r>
        <w:rPr>
          <w:rFonts w:eastAsia="Times New Roman"/>
        </w:rPr>
        <w:t xml:space="preserve">Let’s look briefly at this hymn that is number 314 in our green hymnal.  </w:t>
      </w:r>
      <w:r w:rsidR="0039492B">
        <w:rPr>
          <w:rFonts w:eastAsia="Times New Roman"/>
        </w:rPr>
        <w:t xml:space="preserve">This hymn is a direct interpretation of our text from Revelation.  </w:t>
      </w:r>
      <w:r>
        <w:rPr>
          <w:rFonts w:eastAsia="Times New Roman"/>
        </w:rPr>
        <w:t xml:space="preserve">In the newer red hymnal, they changed the first line to….Behold, this host arrayed in white.  </w:t>
      </w:r>
    </w:p>
    <w:p w14:paraId="41B76478" w14:textId="77777777" w:rsidR="002F161F" w:rsidRDefault="002F161F" w:rsidP="00392CF8">
      <w:pPr>
        <w:spacing w:after="0"/>
        <w:rPr>
          <w:rFonts w:eastAsia="Times New Roman"/>
        </w:rPr>
      </w:pPr>
    </w:p>
    <w:p w14:paraId="202C2F06" w14:textId="77777777" w:rsidR="00125A31" w:rsidRDefault="000B0E66" w:rsidP="00125A31">
      <w:pPr>
        <w:spacing w:after="0"/>
        <w:rPr>
          <w:rFonts w:eastAsia="Times New Roman"/>
        </w:rPr>
      </w:pPr>
      <w:r>
        <w:rPr>
          <w:rFonts w:eastAsia="Times New Roman"/>
        </w:rPr>
        <w:t>This hymn’s tune is from a 17</w:t>
      </w:r>
      <w:r w:rsidRPr="000B0E66">
        <w:rPr>
          <w:rFonts w:eastAsia="Times New Roman"/>
          <w:vertAlign w:val="superscript"/>
        </w:rPr>
        <w:t>th</w:t>
      </w:r>
      <w:r>
        <w:rPr>
          <w:rFonts w:eastAsia="Times New Roman"/>
        </w:rPr>
        <w:t xml:space="preserve"> century Norwe</w:t>
      </w:r>
      <w:r w:rsidR="00BB130E">
        <w:rPr>
          <w:rFonts w:eastAsia="Times New Roman"/>
        </w:rPr>
        <w:t>gian folk tune.  It’s not the easiest to catch onto, but maybe one day</w:t>
      </w:r>
      <w:r w:rsidR="00C334A7">
        <w:rPr>
          <w:rFonts w:eastAsia="Times New Roman"/>
        </w:rPr>
        <w:t xml:space="preserve"> we can give it a try.  </w:t>
      </w:r>
      <w:r w:rsidR="00125A31">
        <w:rPr>
          <w:rFonts w:eastAsia="Times New Roman"/>
        </w:rPr>
        <w:t>Many Norwegians were laid to rest with this hymn.  I also would like this hymn to be sung at my funeral.  But take note, I want the Who is this host version.</w:t>
      </w:r>
    </w:p>
    <w:p w14:paraId="665684A9" w14:textId="67640CDD" w:rsidR="00125A31" w:rsidRDefault="00125A31" w:rsidP="00C85E38">
      <w:pPr>
        <w:spacing w:after="0"/>
        <w:rPr>
          <w:rFonts w:eastAsia="Times New Roman"/>
        </w:rPr>
      </w:pPr>
    </w:p>
    <w:p w14:paraId="33B67CD6" w14:textId="023B9058" w:rsidR="0039492B" w:rsidRDefault="00C334A7" w:rsidP="00C85E38">
      <w:pPr>
        <w:spacing w:after="0"/>
        <w:rPr>
          <w:rFonts w:eastAsia="Times New Roman"/>
        </w:rPr>
      </w:pPr>
      <w:r>
        <w:rPr>
          <w:rFonts w:eastAsia="Times New Roman"/>
        </w:rPr>
        <w:lastRenderedPageBreak/>
        <w:t xml:space="preserve">In our green hymnal, it is put into the </w:t>
      </w:r>
      <w:r w:rsidR="001C2544">
        <w:rPr>
          <w:rFonts w:eastAsia="Times New Roman"/>
        </w:rPr>
        <w:t xml:space="preserve">category of Christian hope hymns.  In the red hymnal, it is put into festivals and commemorations section.  </w:t>
      </w:r>
      <w:r w:rsidR="0097374F">
        <w:rPr>
          <w:rFonts w:eastAsia="Times New Roman"/>
        </w:rPr>
        <w:t xml:space="preserve">Both are appropriate, as the hymn speaks of our hope of heaven and eternal life.  </w:t>
      </w:r>
    </w:p>
    <w:p w14:paraId="64759E75" w14:textId="77777777" w:rsidR="002B47BE" w:rsidRDefault="002B47BE" w:rsidP="00C85E38">
      <w:pPr>
        <w:spacing w:after="0"/>
        <w:rPr>
          <w:rFonts w:eastAsia="Times New Roman"/>
        </w:rPr>
      </w:pPr>
    </w:p>
    <w:p w14:paraId="0F386BB2" w14:textId="5CE971BD" w:rsidR="005C54A9" w:rsidRDefault="00926487" w:rsidP="00C85E38">
      <w:pPr>
        <w:spacing w:after="0"/>
        <w:rPr>
          <w:rFonts w:eastAsia="Times New Roman"/>
        </w:rPr>
      </w:pPr>
      <w:r>
        <w:rPr>
          <w:rFonts w:eastAsia="Times New Roman"/>
        </w:rPr>
        <w:t xml:space="preserve">We need to be careful as we read Revelation.  It’s been said that the book is like a lock to which we have lost the key.  The symbolism </w:t>
      </w:r>
      <w:r w:rsidR="001A0E92">
        <w:rPr>
          <w:rFonts w:eastAsia="Times New Roman"/>
        </w:rPr>
        <w:t xml:space="preserve">that may have been clear to those in John’s day are locked in mystery for us.  </w:t>
      </w:r>
      <w:r w:rsidR="008554EA">
        <w:rPr>
          <w:rFonts w:eastAsia="Times New Roman"/>
        </w:rPr>
        <w:t xml:space="preserve">With all the bizarre critters and happenings in Revelation, it’s sometimes difficult to </w:t>
      </w:r>
      <w:r w:rsidR="002B47BE">
        <w:rPr>
          <w:rFonts w:eastAsia="Times New Roman"/>
        </w:rPr>
        <w:t>relate to.</w:t>
      </w:r>
    </w:p>
    <w:p w14:paraId="33BAADFD" w14:textId="77777777" w:rsidR="002B47BE" w:rsidRDefault="002B47BE" w:rsidP="00C85E38">
      <w:pPr>
        <w:spacing w:after="0"/>
        <w:rPr>
          <w:rFonts w:eastAsia="Times New Roman"/>
        </w:rPr>
      </w:pPr>
    </w:p>
    <w:p w14:paraId="049E5F8C" w14:textId="19F27412" w:rsidR="002B47BE" w:rsidRDefault="009802A4" w:rsidP="00C85E38">
      <w:pPr>
        <w:spacing w:after="0"/>
        <w:rPr>
          <w:rFonts w:eastAsia="Times New Roman"/>
        </w:rPr>
      </w:pPr>
      <w:r>
        <w:rPr>
          <w:rFonts w:eastAsia="Times New Roman"/>
        </w:rPr>
        <w:t>If we keep John’s motivation</w:t>
      </w:r>
      <w:r w:rsidR="00933AEA">
        <w:rPr>
          <w:rFonts w:eastAsia="Times New Roman"/>
        </w:rPr>
        <w:t xml:space="preserve"> in mind</w:t>
      </w:r>
      <w:r>
        <w:rPr>
          <w:rFonts w:eastAsia="Times New Roman"/>
        </w:rPr>
        <w:t>—to encourage the seven churches</w:t>
      </w:r>
      <w:r w:rsidR="00933AEA">
        <w:rPr>
          <w:rFonts w:eastAsia="Times New Roman"/>
        </w:rPr>
        <w:t xml:space="preserve">—it helps us to look at Revelation differently than many do.  It is not a book of doom and gloom meant to frighten us into faith.  </w:t>
      </w:r>
      <w:r w:rsidR="0049760B">
        <w:rPr>
          <w:rFonts w:eastAsia="Times New Roman"/>
        </w:rPr>
        <w:t xml:space="preserve">It is not a book of signs that we are to look for in our present day to show us how to look for </w:t>
      </w:r>
      <w:r w:rsidR="006C072A">
        <w:rPr>
          <w:rFonts w:eastAsia="Times New Roman"/>
        </w:rPr>
        <w:t xml:space="preserve">the anti-Christ or destruction that will come before Jesus returns.  </w:t>
      </w:r>
      <w:r w:rsidR="0058433C">
        <w:rPr>
          <w:rFonts w:eastAsia="Times New Roman"/>
        </w:rPr>
        <w:t>In fact, the term anti-Christ never appears in Revelation!</w:t>
      </w:r>
    </w:p>
    <w:p w14:paraId="279EC107" w14:textId="77777777" w:rsidR="0058433C" w:rsidRDefault="0058433C" w:rsidP="00C85E38">
      <w:pPr>
        <w:spacing w:after="0"/>
        <w:rPr>
          <w:rFonts w:eastAsia="Times New Roman"/>
        </w:rPr>
      </w:pPr>
    </w:p>
    <w:p w14:paraId="4ABCE2D2" w14:textId="5025483C" w:rsidR="0058433C" w:rsidRDefault="009D2BEA" w:rsidP="00C85E38">
      <w:pPr>
        <w:spacing w:after="0"/>
        <w:rPr>
          <w:rFonts w:eastAsia="Times New Roman"/>
        </w:rPr>
      </w:pPr>
      <w:r>
        <w:rPr>
          <w:rFonts w:eastAsia="Times New Roman"/>
        </w:rPr>
        <w:t xml:space="preserve">It is a representation of the ordeals that the people in John’s churches were going through.  </w:t>
      </w:r>
      <w:r w:rsidR="00A81C9A">
        <w:rPr>
          <w:rFonts w:eastAsia="Times New Roman"/>
        </w:rPr>
        <w:t xml:space="preserve">There is where we can start.  There are certainly ordeals in our world today.  We often </w:t>
      </w:r>
      <w:r w:rsidR="004E3DF1">
        <w:rPr>
          <w:rFonts w:eastAsia="Times New Roman"/>
        </w:rPr>
        <w:t>must</w:t>
      </w:r>
      <w:r w:rsidR="00A81C9A">
        <w:rPr>
          <w:rFonts w:eastAsia="Times New Roman"/>
        </w:rPr>
        <w:t xml:space="preserve"> choose which way to go</w:t>
      </w:r>
      <w:r w:rsidR="00CE7079">
        <w:rPr>
          <w:rFonts w:eastAsia="Times New Roman"/>
        </w:rPr>
        <w:t xml:space="preserve"> as we live out our Christian lives.  </w:t>
      </w:r>
    </w:p>
    <w:p w14:paraId="62024DD1" w14:textId="77777777" w:rsidR="00CE7079" w:rsidRDefault="00CE7079" w:rsidP="00C85E38">
      <w:pPr>
        <w:spacing w:after="0"/>
        <w:rPr>
          <w:rFonts w:eastAsia="Times New Roman"/>
        </w:rPr>
      </w:pPr>
    </w:p>
    <w:p w14:paraId="246FCBA9" w14:textId="21310726" w:rsidR="00CE7079" w:rsidRDefault="00CE7079" w:rsidP="00C85E38">
      <w:pPr>
        <w:spacing w:after="0"/>
        <w:rPr>
          <w:rFonts w:eastAsia="Times New Roman"/>
        </w:rPr>
      </w:pPr>
      <w:r>
        <w:rPr>
          <w:rFonts w:eastAsia="Times New Roman"/>
        </w:rPr>
        <w:t xml:space="preserve">We need hope for a better future, even if that future is </w:t>
      </w:r>
      <w:r w:rsidR="00F13C45">
        <w:rPr>
          <w:rFonts w:eastAsia="Times New Roman"/>
        </w:rPr>
        <w:t xml:space="preserve">only found in death.  </w:t>
      </w:r>
      <w:r w:rsidR="00D80524">
        <w:rPr>
          <w:rFonts w:eastAsia="Times New Roman"/>
        </w:rPr>
        <w:t>John’s revelation moves us beyond the finality of death to th</w:t>
      </w:r>
      <w:r w:rsidR="00304716">
        <w:rPr>
          <w:rFonts w:eastAsia="Times New Roman"/>
        </w:rPr>
        <w:t xml:space="preserve">e </w:t>
      </w:r>
      <w:r w:rsidR="00966883">
        <w:rPr>
          <w:rFonts w:eastAsia="Times New Roman"/>
        </w:rPr>
        <w:t xml:space="preserve">continuity of life.  </w:t>
      </w:r>
      <w:r w:rsidR="00E04912">
        <w:rPr>
          <w:rFonts w:eastAsia="Times New Roman"/>
        </w:rPr>
        <w:t xml:space="preserve">God offers us salvation through the death and resurrection of Jesus.  </w:t>
      </w:r>
    </w:p>
    <w:p w14:paraId="7F43392C" w14:textId="77777777" w:rsidR="00406E5B" w:rsidRDefault="00406E5B" w:rsidP="00C85E38">
      <w:pPr>
        <w:spacing w:after="0"/>
        <w:rPr>
          <w:rFonts w:eastAsia="Times New Roman"/>
        </w:rPr>
      </w:pPr>
    </w:p>
    <w:p w14:paraId="3FAE9809" w14:textId="77777777" w:rsidR="00F01B99" w:rsidRDefault="00082D1A" w:rsidP="00C85E38">
      <w:pPr>
        <w:spacing w:after="0"/>
        <w:rPr>
          <w:rFonts w:eastAsia="Times New Roman"/>
        </w:rPr>
      </w:pPr>
      <w:r>
        <w:rPr>
          <w:rFonts w:eastAsia="Times New Roman"/>
        </w:rPr>
        <w:t>With our salvation assured and our place among the host arrayed in white promised to us</w:t>
      </w:r>
      <w:r w:rsidR="000E5069">
        <w:rPr>
          <w:rFonts w:eastAsia="Times New Roman"/>
        </w:rPr>
        <w:t xml:space="preserve"> in our baptism, we face the challenges of life as John did and as all Christians after him did.  </w:t>
      </w:r>
      <w:r w:rsidR="00773C8A">
        <w:rPr>
          <w:rFonts w:eastAsia="Times New Roman"/>
        </w:rPr>
        <w:t xml:space="preserve">Some are small and some may be overwhelming.  </w:t>
      </w:r>
    </w:p>
    <w:p w14:paraId="5A3855E9" w14:textId="77777777" w:rsidR="00F01B99" w:rsidRDefault="00F01B99" w:rsidP="00C85E38">
      <w:pPr>
        <w:spacing w:after="0"/>
        <w:rPr>
          <w:rFonts w:eastAsia="Times New Roman"/>
        </w:rPr>
      </w:pPr>
    </w:p>
    <w:p w14:paraId="6EF50CDE" w14:textId="280B729A" w:rsidR="00406E5B" w:rsidRDefault="00C424AB" w:rsidP="00C85E38">
      <w:pPr>
        <w:spacing w:after="0"/>
        <w:rPr>
          <w:rFonts w:eastAsia="Times New Roman"/>
        </w:rPr>
      </w:pPr>
      <w:r>
        <w:rPr>
          <w:rFonts w:eastAsia="Times New Roman"/>
        </w:rPr>
        <w:t>May we travel our journey of life with the Lord as our shepherd</w:t>
      </w:r>
      <w:r w:rsidR="000C0636">
        <w:rPr>
          <w:rFonts w:eastAsia="Times New Roman"/>
        </w:rPr>
        <w:t>.  The shepherd who makes us lie down in green pastures beside still waters, who guides us along right pathways</w:t>
      </w:r>
      <w:r w:rsidR="00EF03F4">
        <w:rPr>
          <w:rFonts w:eastAsia="Times New Roman"/>
        </w:rPr>
        <w:t>, who walks with us at all times to comfort us, who provides for us with abundant blessing</w:t>
      </w:r>
      <w:r w:rsidR="00F01B99">
        <w:rPr>
          <w:rFonts w:eastAsia="Times New Roman"/>
        </w:rPr>
        <w:t xml:space="preserve">s and who is with us now and forever. Amen.  </w:t>
      </w:r>
    </w:p>
    <w:p w14:paraId="5C68D681" w14:textId="77777777" w:rsidR="004E3DF1" w:rsidRDefault="004E3DF1" w:rsidP="00C85E38">
      <w:pPr>
        <w:spacing w:after="0"/>
        <w:rPr>
          <w:rFonts w:eastAsia="Times New Roman"/>
        </w:rPr>
      </w:pPr>
    </w:p>
    <w:p w14:paraId="5E0E23A0" w14:textId="77777777" w:rsidR="004E3DF1" w:rsidRDefault="004E3DF1" w:rsidP="00C85E38">
      <w:pPr>
        <w:spacing w:after="0"/>
        <w:rPr>
          <w:rFonts w:eastAsia="Times New Roman"/>
        </w:rPr>
      </w:pPr>
    </w:p>
    <w:p w14:paraId="6C125C78" w14:textId="77777777" w:rsidR="0058433C" w:rsidRDefault="0058433C" w:rsidP="00C85E38">
      <w:pPr>
        <w:spacing w:after="0"/>
        <w:rPr>
          <w:rFonts w:eastAsia="Times New Roman"/>
        </w:rPr>
      </w:pPr>
    </w:p>
    <w:p w14:paraId="161F873F" w14:textId="77777777" w:rsidR="0058433C" w:rsidRDefault="0058433C" w:rsidP="00C85E38">
      <w:pPr>
        <w:spacing w:after="0"/>
        <w:rPr>
          <w:rFonts w:eastAsia="Times New Roman"/>
        </w:rPr>
      </w:pPr>
    </w:p>
    <w:p w14:paraId="157B2869" w14:textId="77777777" w:rsidR="005B2CA9" w:rsidRDefault="005B2CA9" w:rsidP="00C85E38">
      <w:pPr>
        <w:spacing w:after="0"/>
        <w:rPr>
          <w:rFonts w:eastAsia="Times New Roman"/>
        </w:rPr>
      </w:pPr>
    </w:p>
    <w:p w14:paraId="1F9B7D36" w14:textId="3423B6D0" w:rsidR="002F161F" w:rsidRDefault="002F161F" w:rsidP="00392CF8">
      <w:pPr>
        <w:spacing w:after="0"/>
        <w:rPr>
          <w:rFonts w:eastAsia="Times New Roman"/>
        </w:rPr>
      </w:pPr>
    </w:p>
    <w:p w14:paraId="05C7E3D8" w14:textId="77777777" w:rsidR="00E42083" w:rsidRDefault="00E42083" w:rsidP="00392CF8">
      <w:pPr>
        <w:spacing w:after="0"/>
        <w:rPr>
          <w:rFonts w:eastAsia="Times New Roman"/>
        </w:rPr>
      </w:pPr>
    </w:p>
    <w:p w14:paraId="62465F8A" w14:textId="77777777" w:rsidR="008F3AB9" w:rsidRDefault="008F3AB9" w:rsidP="00392CF8">
      <w:pPr>
        <w:spacing w:after="0"/>
        <w:rPr>
          <w:rFonts w:eastAsia="Times New Roman"/>
        </w:rPr>
      </w:pPr>
    </w:p>
    <w:p w14:paraId="08828A5E" w14:textId="77777777" w:rsidR="0076386E" w:rsidRDefault="0076386E" w:rsidP="00392CF8">
      <w:pPr>
        <w:spacing w:after="0"/>
        <w:rPr>
          <w:rFonts w:eastAsia="Times New Roman"/>
        </w:rPr>
      </w:pPr>
    </w:p>
    <w:p w14:paraId="72B163CF" w14:textId="77777777" w:rsidR="0076386E" w:rsidRDefault="0076386E" w:rsidP="00392CF8">
      <w:pPr>
        <w:spacing w:after="0"/>
        <w:rPr>
          <w:rFonts w:eastAsia="Times New Roman"/>
        </w:rPr>
      </w:pPr>
    </w:p>
    <w:p w14:paraId="128921F8" w14:textId="31E8DADF" w:rsidR="00402E11" w:rsidRDefault="00402E11" w:rsidP="00392CF8">
      <w:pPr>
        <w:spacing w:after="0"/>
        <w:rPr>
          <w:rFonts w:eastAsia="Times New Roman"/>
        </w:rPr>
      </w:pPr>
    </w:p>
    <w:p w14:paraId="4D216431" w14:textId="77777777" w:rsidR="00402E11" w:rsidRDefault="00402E11" w:rsidP="00392CF8">
      <w:pPr>
        <w:spacing w:after="0"/>
        <w:rPr>
          <w:rFonts w:eastAsia="Times New Roman"/>
        </w:rPr>
      </w:pPr>
    </w:p>
    <w:p w14:paraId="7884D7E1" w14:textId="1B5ABBA4" w:rsidR="00506E70" w:rsidRDefault="00506E70" w:rsidP="00392CF8">
      <w:pPr>
        <w:spacing w:after="0"/>
        <w:rPr>
          <w:rFonts w:eastAsia="Times New Roman"/>
        </w:rPr>
      </w:pPr>
    </w:p>
    <w:p w14:paraId="0CF61561" w14:textId="77777777" w:rsidR="00402E11" w:rsidRDefault="00402E11" w:rsidP="00402E11">
      <w:pPr>
        <w:spacing w:after="0" w:line="240" w:lineRule="auto"/>
        <w:rPr>
          <w:rFonts w:eastAsia="Times New Roman"/>
          <w:noProof/>
        </w:rPr>
      </w:pPr>
    </w:p>
    <w:p w14:paraId="04C0A640" w14:textId="77777777" w:rsidR="00402E11" w:rsidRPr="0016436B" w:rsidRDefault="00402E11" w:rsidP="00402E11">
      <w:pPr>
        <w:spacing w:after="0" w:line="240" w:lineRule="auto"/>
        <w:rPr>
          <w:rFonts w:eastAsia="Times New Roman"/>
          <w:noProof/>
        </w:rPr>
      </w:pPr>
    </w:p>
    <w:p w14:paraId="4A724FA3" w14:textId="77777777" w:rsidR="00402E11" w:rsidRPr="0016436B" w:rsidRDefault="00402E11" w:rsidP="00402E11">
      <w:pPr>
        <w:spacing w:after="0" w:line="240" w:lineRule="auto"/>
        <w:rPr>
          <w:rFonts w:eastAsia="Times New Roman"/>
          <w:noProof/>
        </w:rPr>
      </w:pPr>
    </w:p>
    <w:p w14:paraId="6AB1EA04" w14:textId="77777777" w:rsidR="00402E11" w:rsidRPr="0016436B" w:rsidRDefault="00402E11" w:rsidP="00402E11">
      <w:pPr>
        <w:spacing w:after="0" w:line="240" w:lineRule="auto"/>
        <w:rPr>
          <w:rFonts w:eastAsia="Times New Roman"/>
          <w:noProof/>
        </w:rPr>
      </w:pPr>
    </w:p>
    <w:p w14:paraId="466B9B6E" w14:textId="77777777" w:rsidR="00402E11" w:rsidRDefault="00402E11" w:rsidP="00402E11">
      <w:pPr>
        <w:spacing w:after="0" w:line="240" w:lineRule="auto"/>
        <w:rPr>
          <w:rFonts w:eastAsia="Times New Roman"/>
          <w:noProof/>
        </w:rPr>
      </w:pPr>
    </w:p>
    <w:p w14:paraId="3047A6D1" w14:textId="77777777" w:rsidR="00402E11" w:rsidRPr="0016436B" w:rsidRDefault="00402E11" w:rsidP="00402E11">
      <w:pPr>
        <w:spacing w:after="0" w:line="240" w:lineRule="auto"/>
        <w:rPr>
          <w:rFonts w:eastAsia="Times New Roman"/>
          <w:noProof/>
        </w:rPr>
      </w:pPr>
    </w:p>
    <w:p w14:paraId="47D77B30" w14:textId="77777777" w:rsidR="00402E11" w:rsidRPr="0016436B" w:rsidRDefault="00402E11" w:rsidP="00402E11">
      <w:pPr>
        <w:spacing w:after="0" w:line="240" w:lineRule="auto"/>
        <w:rPr>
          <w:rFonts w:eastAsia="Times New Roman"/>
          <w:noProof/>
        </w:rPr>
      </w:pPr>
      <w:r w:rsidRPr="0016436B">
        <w:rPr>
          <w:rFonts w:eastAsia="Times New Roman"/>
          <w:noProof/>
        </w:rPr>
        <w:t xml:space="preserve">7: 17  paradox of the sheep </w:t>
      </w:r>
      <w:r>
        <w:rPr>
          <w:rFonts w:eastAsia="Times New Roman"/>
          <w:noProof/>
        </w:rPr>
        <w:t>a</w:t>
      </w:r>
      <w:r w:rsidRPr="0016436B">
        <w:rPr>
          <w:rFonts w:eastAsia="Times New Roman"/>
          <w:noProof/>
        </w:rPr>
        <w:t>s the shepherd</w:t>
      </w:r>
    </w:p>
    <w:p w14:paraId="309DC36B" w14:textId="77777777" w:rsidR="00402E11" w:rsidRPr="0016436B" w:rsidRDefault="00402E11" w:rsidP="00402E11">
      <w:pPr>
        <w:spacing w:after="0" w:line="240" w:lineRule="auto"/>
        <w:rPr>
          <w:rFonts w:eastAsia="Times New Roman"/>
          <w:noProof/>
        </w:rPr>
      </w:pPr>
      <w:r w:rsidRPr="0016436B">
        <w:rPr>
          <w:rFonts w:eastAsia="Times New Roman"/>
          <w:noProof/>
        </w:rPr>
        <w:t xml:space="preserve">   --the one sacrificed opens the way to life</w:t>
      </w:r>
    </w:p>
    <w:p w14:paraId="2F5EB7B0" w14:textId="77777777" w:rsidR="00402E11" w:rsidRPr="00424911" w:rsidRDefault="00402E11" w:rsidP="00402E11">
      <w:pPr>
        <w:spacing w:after="0" w:line="240" w:lineRule="auto"/>
        <w:rPr>
          <w:rFonts w:eastAsia="Times New Roman"/>
        </w:rPr>
      </w:pPr>
    </w:p>
    <w:p w14:paraId="02DD4172" w14:textId="7D247519" w:rsidR="00506E70" w:rsidRDefault="00506E70" w:rsidP="00392CF8">
      <w:pPr>
        <w:spacing w:after="0"/>
        <w:rPr>
          <w:rFonts w:eastAsia="Times New Roman"/>
        </w:rPr>
      </w:pPr>
    </w:p>
    <w:p w14:paraId="7AAD333F" w14:textId="6193EFB2" w:rsidR="00506E70" w:rsidRDefault="00506E70" w:rsidP="00392CF8">
      <w:pPr>
        <w:spacing w:after="0"/>
        <w:rPr>
          <w:rFonts w:eastAsia="Times New Roman"/>
        </w:rPr>
      </w:pPr>
    </w:p>
    <w:p w14:paraId="035F6A97" w14:textId="77777777" w:rsidR="00506E70" w:rsidRDefault="00506E70" w:rsidP="00392CF8">
      <w:pPr>
        <w:spacing w:after="0"/>
        <w:rPr>
          <w:rFonts w:eastAsia="Times New Roman"/>
        </w:rPr>
      </w:pPr>
    </w:p>
    <w:p w14:paraId="7316BDE3" w14:textId="77777777" w:rsidR="00506E70" w:rsidRDefault="00506E70" w:rsidP="00392CF8">
      <w:pPr>
        <w:spacing w:after="0"/>
        <w:rPr>
          <w:rFonts w:eastAsia="Times New Roman"/>
        </w:rPr>
      </w:pPr>
    </w:p>
    <w:sectPr w:rsidR="00506E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6A87" w14:textId="77777777" w:rsidR="00F240D4" w:rsidRDefault="00F240D4" w:rsidP="00F01B99">
      <w:pPr>
        <w:spacing w:after="0" w:line="240" w:lineRule="auto"/>
      </w:pPr>
      <w:r>
        <w:separator/>
      </w:r>
    </w:p>
  </w:endnote>
  <w:endnote w:type="continuationSeparator" w:id="0">
    <w:p w14:paraId="1D0EB990" w14:textId="77777777" w:rsidR="00F240D4" w:rsidRDefault="00F240D4" w:rsidP="00F0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499A" w14:textId="77777777" w:rsidR="00F01B99" w:rsidRDefault="00F01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290537"/>
      <w:docPartObj>
        <w:docPartGallery w:val="Page Numbers (Bottom of Page)"/>
        <w:docPartUnique/>
      </w:docPartObj>
    </w:sdtPr>
    <w:sdtEndPr>
      <w:rPr>
        <w:noProof/>
      </w:rPr>
    </w:sdtEndPr>
    <w:sdtContent>
      <w:p w14:paraId="1B272F6D" w14:textId="1793721B" w:rsidR="00F01B99" w:rsidRDefault="00F01B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BC014" w14:textId="77777777" w:rsidR="00F01B99" w:rsidRDefault="00F01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94AA" w14:textId="77777777" w:rsidR="00F01B99" w:rsidRDefault="00F01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3390" w14:textId="77777777" w:rsidR="00F240D4" w:rsidRDefault="00F240D4" w:rsidP="00F01B99">
      <w:pPr>
        <w:spacing w:after="0" w:line="240" w:lineRule="auto"/>
      </w:pPr>
      <w:r>
        <w:separator/>
      </w:r>
    </w:p>
  </w:footnote>
  <w:footnote w:type="continuationSeparator" w:id="0">
    <w:p w14:paraId="50DF8DDF" w14:textId="77777777" w:rsidR="00F240D4" w:rsidRDefault="00F240D4" w:rsidP="00F0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A8D3" w14:textId="77777777" w:rsidR="00F01B99" w:rsidRDefault="00F01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F64A" w14:textId="77777777" w:rsidR="00F01B99" w:rsidRDefault="00F01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45F0" w14:textId="77777777" w:rsidR="00F01B99" w:rsidRDefault="00F01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F8"/>
    <w:rsid w:val="00082D1A"/>
    <w:rsid w:val="000B0E66"/>
    <w:rsid w:val="000B77EA"/>
    <w:rsid w:val="000C0636"/>
    <w:rsid w:val="000E5069"/>
    <w:rsid w:val="00125A31"/>
    <w:rsid w:val="00184E99"/>
    <w:rsid w:val="001A0E92"/>
    <w:rsid w:val="001C2544"/>
    <w:rsid w:val="001E0220"/>
    <w:rsid w:val="00215477"/>
    <w:rsid w:val="002218EB"/>
    <w:rsid w:val="00251148"/>
    <w:rsid w:val="00257C33"/>
    <w:rsid w:val="002B3159"/>
    <w:rsid w:val="002B47BE"/>
    <w:rsid w:val="002C6F34"/>
    <w:rsid w:val="002F161F"/>
    <w:rsid w:val="00304716"/>
    <w:rsid w:val="003744C1"/>
    <w:rsid w:val="00392CF8"/>
    <w:rsid w:val="0039492B"/>
    <w:rsid w:val="003B6933"/>
    <w:rsid w:val="003C5C57"/>
    <w:rsid w:val="00402E11"/>
    <w:rsid w:val="00406E5B"/>
    <w:rsid w:val="0048368B"/>
    <w:rsid w:val="0049760B"/>
    <w:rsid w:val="004B091B"/>
    <w:rsid w:val="004E3DF1"/>
    <w:rsid w:val="004F1C77"/>
    <w:rsid w:val="00506E70"/>
    <w:rsid w:val="0058433C"/>
    <w:rsid w:val="0059356E"/>
    <w:rsid w:val="005B2CA9"/>
    <w:rsid w:val="005C54A9"/>
    <w:rsid w:val="0068686C"/>
    <w:rsid w:val="006963C8"/>
    <w:rsid w:val="006A0925"/>
    <w:rsid w:val="006A3A35"/>
    <w:rsid w:val="006C072A"/>
    <w:rsid w:val="006C60DC"/>
    <w:rsid w:val="006F56F6"/>
    <w:rsid w:val="0070103E"/>
    <w:rsid w:val="00713372"/>
    <w:rsid w:val="00721A9D"/>
    <w:rsid w:val="00730600"/>
    <w:rsid w:val="0076386E"/>
    <w:rsid w:val="00773C8A"/>
    <w:rsid w:val="00780E3C"/>
    <w:rsid w:val="007A622A"/>
    <w:rsid w:val="00844DA5"/>
    <w:rsid w:val="008554EA"/>
    <w:rsid w:val="00876E79"/>
    <w:rsid w:val="008B7F18"/>
    <w:rsid w:val="008F3AB9"/>
    <w:rsid w:val="009054B7"/>
    <w:rsid w:val="009220BE"/>
    <w:rsid w:val="00926487"/>
    <w:rsid w:val="00933AEA"/>
    <w:rsid w:val="00943910"/>
    <w:rsid w:val="00966883"/>
    <w:rsid w:val="0097374F"/>
    <w:rsid w:val="009802A4"/>
    <w:rsid w:val="009D2BEA"/>
    <w:rsid w:val="009F1321"/>
    <w:rsid w:val="00A16027"/>
    <w:rsid w:val="00A45DD5"/>
    <w:rsid w:val="00A7200B"/>
    <w:rsid w:val="00A81C9A"/>
    <w:rsid w:val="00AA6BE6"/>
    <w:rsid w:val="00AB2CEA"/>
    <w:rsid w:val="00B51923"/>
    <w:rsid w:val="00B57E41"/>
    <w:rsid w:val="00B7736A"/>
    <w:rsid w:val="00BA7BED"/>
    <w:rsid w:val="00BB130E"/>
    <w:rsid w:val="00BB67D3"/>
    <w:rsid w:val="00BD2C2E"/>
    <w:rsid w:val="00C334A7"/>
    <w:rsid w:val="00C424AB"/>
    <w:rsid w:val="00C70D26"/>
    <w:rsid w:val="00C85E38"/>
    <w:rsid w:val="00CE7079"/>
    <w:rsid w:val="00D6769D"/>
    <w:rsid w:val="00D80524"/>
    <w:rsid w:val="00DE5FEA"/>
    <w:rsid w:val="00DF1CA4"/>
    <w:rsid w:val="00E04912"/>
    <w:rsid w:val="00E05D0A"/>
    <w:rsid w:val="00E340EE"/>
    <w:rsid w:val="00E42083"/>
    <w:rsid w:val="00E5443C"/>
    <w:rsid w:val="00E87A0F"/>
    <w:rsid w:val="00EE6BCC"/>
    <w:rsid w:val="00EF03F4"/>
    <w:rsid w:val="00EF45D8"/>
    <w:rsid w:val="00F01B99"/>
    <w:rsid w:val="00F13C45"/>
    <w:rsid w:val="00F240D4"/>
    <w:rsid w:val="00F3461C"/>
    <w:rsid w:val="00FA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C1AF60"/>
  <w15:chartTrackingRefBased/>
  <w15:docId w15:val="{E116DACB-C213-4CB6-82EB-21B093E9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E11"/>
    <w:rPr>
      <w:color w:val="0000FF"/>
      <w:u w:val="single"/>
    </w:rPr>
  </w:style>
  <w:style w:type="paragraph" w:styleId="Header">
    <w:name w:val="header"/>
    <w:basedOn w:val="Normal"/>
    <w:link w:val="HeaderChar"/>
    <w:uiPriority w:val="99"/>
    <w:unhideWhenUsed/>
    <w:rsid w:val="00F0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B99"/>
  </w:style>
  <w:style w:type="paragraph" w:styleId="Footer">
    <w:name w:val="footer"/>
    <w:basedOn w:val="Normal"/>
    <w:link w:val="FooterChar"/>
    <w:uiPriority w:val="99"/>
    <w:unhideWhenUsed/>
    <w:rsid w:val="00F0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91</cp:revision>
  <dcterms:created xsi:type="dcterms:W3CDTF">2022-05-06T17:28:00Z</dcterms:created>
  <dcterms:modified xsi:type="dcterms:W3CDTF">2022-05-06T21:00:00Z</dcterms:modified>
</cp:coreProperties>
</file>